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9F" w:rsidRDefault="00E1509F" w:rsidP="00C14A11">
      <w:pPr>
        <w:jc w:val="center"/>
      </w:pPr>
      <w:r>
        <w:rPr>
          <w:b/>
        </w:rPr>
        <w:t xml:space="preserve">                                                                                        </w:t>
      </w:r>
      <w:r>
        <w:t>И</w:t>
      </w:r>
      <w:r w:rsidRPr="00E1509F">
        <w:t>ндивид</w:t>
      </w:r>
      <w:proofErr w:type="gramStart"/>
      <w:r w:rsidRPr="00E1509F">
        <w:t>.</w:t>
      </w:r>
      <w:proofErr w:type="gramEnd"/>
      <w:r w:rsidRPr="00E1509F">
        <w:t xml:space="preserve"> </w:t>
      </w:r>
      <w:r>
        <w:t>п</w:t>
      </w:r>
      <w:r w:rsidRPr="00E1509F">
        <w:t>редприниматели до 15 кВ</w:t>
      </w:r>
      <w:r w:rsidR="00134656">
        <w:t>т</w:t>
      </w:r>
    </w:p>
    <w:p w:rsidR="00E1509F" w:rsidRPr="00E1509F" w:rsidRDefault="00E1509F" w:rsidP="00C14A11">
      <w:pPr>
        <w:jc w:val="center"/>
      </w:pPr>
    </w:p>
    <w:p w:rsidR="00C14A11" w:rsidRPr="00CC3BF0" w:rsidRDefault="00C14A11" w:rsidP="00C14A11">
      <w:pPr>
        <w:jc w:val="center"/>
        <w:rPr>
          <w:b/>
        </w:rPr>
      </w:pPr>
      <w:r w:rsidRPr="00CC3BF0">
        <w:rPr>
          <w:b/>
        </w:rPr>
        <w:t>Договор</w:t>
      </w:r>
    </w:p>
    <w:p w:rsidR="00C14A11" w:rsidRPr="00CC3BF0" w:rsidRDefault="00C14A11" w:rsidP="00C14A11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C14A11" w:rsidRPr="00CC3BF0" w:rsidRDefault="00C14A11" w:rsidP="00C14A11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C14A11" w:rsidRPr="00CC3BF0" w:rsidRDefault="00C14A11" w:rsidP="00C14A11">
      <w:pPr>
        <w:jc w:val="center"/>
        <w:rPr>
          <w:b/>
        </w:rPr>
      </w:pPr>
    </w:p>
    <w:p w:rsidR="00C14A11" w:rsidRPr="00CC3BF0" w:rsidRDefault="00C14A11" w:rsidP="00C14A11">
      <w:pPr>
        <w:jc w:val="both"/>
      </w:pPr>
      <w:r w:rsidRPr="00CC3BF0">
        <w:t xml:space="preserve">Москва                                                    </w:t>
      </w:r>
      <w:r w:rsidRPr="00CC3BF0">
        <w:tab/>
      </w:r>
      <w:r w:rsidRPr="00CC3BF0">
        <w:tab/>
      </w:r>
      <w:r>
        <w:t xml:space="preserve">         </w:t>
      </w:r>
      <w:r w:rsidRPr="00CC3BF0">
        <w:tab/>
      </w:r>
      <w:r w:rsidRPr="00CC3BF0">
        <w:tab/>
        <w:t> </w:t>
      </w:r>
      <w:r>
        <w:t>____</w:t>
      </w:r>
      <w:r w:rsidRPr="00CC3BF0">
        <w:t>_____________ 20__ г.</w:t>
      </w:r>
    </w:p>
    <w:p w:rsidR="00C14A11" w:rsidRPr="00CC3BF0" w:rsidRDefault="00C14A11" w:rsidP="00C14A11">
      <w:pPr>
        <w:ind w:firstLine="708"/>
        <w:jc w:val="both"/>
      </w:pPr>
    </w:p>
    <w:p w:rsidR="00C14A11" w:rsidRPr="00CC3BF0" w:rsidRDefault="002D17AD" w:rsidP="00C14A11">
      <w:pPr>
        <w:ind w:firstLine="708"/>
        <w:jc w:val="both"/>
      </w:pPr>
      <w:r>
        <w:t>А</w:t>
      </w:r>
      <w:r w:rsidR="00C14A11" w:rsidRPr="00CC3BF0">
        <w:t>кционерное общество «</w:t>
      </w:r>
      <w:r>
        <w:t>Синтез Групп</w:t>
      </w:r>
      <w:r w:rsidR="00C14A11" w:rsidRPr="00CC3BF0">
        <w:t xml:space="preserve">», именуемое в дальнейшем сетевой организацией, в лице </w:t>
      </w:r>
      <w:r w:rsidR="00C14A11">
        <w:t>____________________________</w:t>
      </w:r>
    </w:p>
    <w:p w:rsidR="00C14A11" w:rsidRPr="0098153A" w:rsidRDefault="00C14A11" w:rsidP="00C14A11">
      <w:pPr>
        <w:jc w:val="center"/>
      </w:pPr>
      <w:r w:rsidRPr="0098153A">
        <w:t>_____________________________________________________________________________,</w:t>
      </w:r>
    </w:p>
    <w:p w:rsidR="00C14A11" w:rsidRPr="00C14A11" w:rsidRDefault="00C14A11" w:rsidP="00C14A11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(должность, фамилия, имя, отчество у</w:t>
      </w:r>
      <w:r w:rsidR="002D17AD">
        <w:rPr>
          <w:i/>
          <w:sz w:val="16"/>
          <w:szCs w:val="20"/>
        </w:rPr>
        <w:t xml:space="preserve">полномоченного лица со стороны </w:t>
      </w:r>
      <w:r w:rsidRPr="00C14A11">
        <w:rPr>
          <w:i/>
          <w:sz w:val="16"/>
          <w:szCs w:val="20"/>
        </w:rPr>
        <w:t>АО «</w:t>
      </w:r>
      <w:r w:rsidR="002D17AD">
        <w:rPr>
          <w:i/>
          <w:sz w:val="16"/>
          <w:szCs w:val="20"/>
        </w:rPr>
        <w:t>Синтез Групп</w:t>
      </w:r>
      <w:r w:rsidRPr="00C14A11">
        <w:rPr>
          <w:i/>
          <w:sz w:val="16"/>
          <w:szCs w:val="20"/>
        </w:rPr>
        <w:t>»)</w:t>
      </w:r>
    </w:p>
    <w:p w:rsidR="00C14A11" w:rsidRPr="00CC3BF0" w:rsidRDefault="00C14A11" w:rsidP="00C14A11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C14A11" w:rsidRPr="00C14A11" w:rsidRDefault="00C14A11" w:rsidP="00C14A11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(наименование и реквизиты документа, закрепляющего полномоч</w:t>
      </w:r>
      <w:r w:rsidR="002D17AD">
        <w:rPr>
          <w:i/>
          <w:sz w:val="16"/>
          <w:szCs w:val="20"/>
        </w:rPr>
        <w:t xml:space="preserve">ия лица, действующего от имени </w:t>
      </w:r>
      <w:r w:rsidRPr="00C14A11">
        <w:rPr>
          <w:i/>
          <w:sz w:val="16"/>
          <w:szCs w:val="20"/>
        </w:rPr>
        <w:t>АО «</w:t>
      </w:r>
      <w:r w:rsidR="002D17AD">
        <w:rPr>
          <w:i/>
          <w:sz w:val="16"/>
          <w:szCs w:val="20"/>
        </w:rPr>
        <w:t>Синтез Групп</w:t>
      </w:r>
      <w:r w:rsidRPr="00C14A11">
        <w:rPr>
          <w:i/>
          <w:sz w:val="16"/>
          <w:szCs w:val="20"/>
        </w:rPr>
        <w:t>»)</w:t>
      </w:r>
    </w:p>
    <w:p w:rsidR="00D6509B" w:rsidRDefault="00C14A11" w:rsidP="00C14A11">
      <w:pPr>
        <w:jc w:val="both"/>
      </w:pPr>
      <w:r w:rsidRPr="00CC3BF0">
        <w:t xml:space="preserve">с одной стороны,  </w:t>
      </w:r>
    </w:p>
    <w:p w:rsidR="00C14A11" w:rsidRPr="00CC3BF0" w:rsidRDefault="00C14A11" w:rsidP="00D6509B">
      <w:pPr>
        <w:ind w:firstLine="709"/>
        <w:jc w:val="both"/>
      </w:pPr>
      <w:r w:rsidRPr="00CC3BF0">
        <w:t>и _____________</w:t>
      </w:r>
      <w:r w:rsidR="00D6509B">
        <w:t>_______</w:t>
      </w:r>
      <w:r w:rsidRPr="00CC3BF0">
        <w:t>_______________________________________________</w:t>
      </w:r>
    </w:p>
    <w:p w:rsidR="00C14A11" w:rsidRPr="00C14A11" w:rsidRDefault="00C14A11" w:rsidP="00C14A11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C14A11" w:rsidRDefault="00C14A11" w:rsidP="00C14A11">
      <w:pPr>
        <w:jc w:val="both"/>
      </w:pPr>
      <w:r w:rsidRPr="00CC3BF0">
        <w:t>именуемы</w:t>
      </w:r>
      <w:proofErr w:type="gramStart"/>
      <w:r w:rsidRPr="00CC3BF0">
        <w:t>й(</w:t>
      </w:r>
      <w:proofErr w:type="spellStart"/>
      <w:proofErr w:type="gramEnd"/>
      <w:r w:rsidRPr="00CC3BF0">
        <w:t>ая</w:t>
      </w:r>
      <w:proofErr w:type="spellEnd"/>
      <w:r w:rsidRPr="00CC3BF0">
        <w:t>) в дальнейшем  заявителем,  с  другой  стороны,   вместе именуемые Сторонами, заключили настоящий договор о нижеследующем:</w:t>
      </w:r>
    </w:p>
    <w:p w:rsidR="00C14A11" w:rsidRPr="00CC3BF0" w:rsidRDefault="00C14A11" w:rsidP="00C14A11">
      <w:pPr>
        <w:jc w:val="both"/>
      </w:pPr>
    </w:p>
    <w:p w:rsidR="00C14A11" w:rsidRPr="00CC3BF0" w:rsidRDefault="00C14A11" w:rsidP="00C14A11">
      <w:pPr>
        <w:tabs>
          <w:tab w:val="left" w:pos="360"/>
          <w:tab w:val="left" w:pos="9120"/>
        </w:tabs>
        <w:spacing w:line="360" w:lineRule="atLeast"/>
        <w:jc w:val="center"/>
        <w:rPr>
          <w:b/>
          <w:color w:val="000000"/>
        </w:rPr>
      </w:pPr>
      <w:r w:rsidRPr="00CC3BF0">
        <w:rPr>
          <w:b/>
          <w:color w:val="000000"/>
          <w:lang w:val="en-US"/>
        </w:rPr>
        <w:t>I</w:t>
      </w:r>
      <w:r w:rsidRPr="00CC3BF0">
        <w:rPr>
          <w:b/>
          <w:color w:val="000000"/>
        </w:rPr>
        <w:t>. Предмет договора</w:t>
      </w:r>
    </w:p>
    <w:p w:rsidR="00C14A11" w:rsidRPr="00CC3BF0" w:rsidRDefault="00C14A11" w:rsidP="00C14A11">
      <w:pPr>
        <w:tabs>
          <w:tab w:val="left" w:pos="360"/>
          <w:tab w:val="left" w:pos="9120"/>
        </w:tabs>
        <w:spacing w:line="360" w:lineRule="atLeast"/>
        <w:jc w:val="both"/>
        <w:rPr>
          <w:color w:val="000000"/>
        </w:rPr>
      </w:pPr>
    </w:p>
    <w:p w:rsidR="00C14A11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1. 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</w:t>
      </w:r>
      <w:r>
        <w:rPr>
          <w:color w:val="000000"/>
        </w:rPr>
        <w:t>вителя (далее </w:t>
      </w:r>
      <w:r>
        <w:rPr>
          <w:color w:val="000000"/>
        </w:rPr>
        <w:noBreakHyphen/>
        <w:t> технологическое </w:t>
      </w:r>
      <w:r w:rsidRPr="00CC3BF0">
        <w:rPr>
          <w:color w:val="000000"/>
        </w:rPr>
        <w:t>присоединение)</w:t>
      </w:r>
      <w:r>
        <w:rPr>
          <w:color w:val="000000"/>
        </w:rPr>
        <w:t>________________________________</w:t>
      </w:r>
    </w:p>
    <w:p w:rsidR="00C14A11" w:rsidRDefault="00C14A11" w:rsidP="00C14A11">
      <w:pPr>
        <w:tabs>
          <w:tab w:val="left" w:pos="960"/>
          <w:tab w:val="left" w:pos="9120"/>
        </w:tabs>
        <w:autoSpaceDE w:val="0"/>
        <w:contextualSpacing/>
        <w:jc w:val="both"/>
        <w:rPr>
          <w:color w:val="000000"/>
        </w:rPr>
      </w:pPr>
      <w:r>
        <w:rPr>
          <w:color w:val="000000"/>
        </w:rPr>
        <w:t xml:space="preserve">_______ </w:t>
      </w:r>
      <w:r w:rsidRPr="00CC3BF0">
        <w:rPr>
          <w:color w:val="000000"/>
        </w:rPr>
        <w:t>____________________________</w:t>
      </w:r>
      <w:r>
        <w:rPr>
          <w:color w:val="000000"/>
        </w:rPr>
        <w:t xml:space="preserve">___________________________, </w:t>
      </w:r>
      <w:r w:rsidRPr="00CC3BF0">
        <w:rPr>
          <w:color w:val="000000"/>
        </w:rPr>
        <w:t xml:space="preserve">в том числе </w:t>
      </w:r>
      <w:proofErr w:type="gramStart"/>
      <w:r w:rsidRPr="00CC3BF0">
        <w:rPr>
          <w:color w:val="000000"/>
        </w:rPr>
        <w:t>по</w:t>
      </w:r>
      <w:proofErr w:type="gramEnd"/>
    </w:p>
    <w:p w:rsidR="00C14A11" w:rsidRPr="00C14A11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</w:t>
      </w:r>
      <w:r w:rsidRPr="00C14A11">
        <w:rPr>
          <w:color w:val="000000"/>
          <w:sz w:val="16"/>
        </w:rPr>
        <w:t>(наименование энергопринимающих устройств)</w:t>
      </w:r>
    </w:p>
    <w:p w:rsidR="00C14A11" w:rsidRPr="00CC3BF0" w:rsidRDefault="00C14A11" w:rsidP="00C14A11">
      <w:pPr>
        <w:tabs>
          <w:tab w:val="left" w:pos="960"/>
          <w:tab w:val="left" w:pos="9120"/>
        </w:tabs>
        <w:autoSpaceDE w:val="0"/>
        <w:contextualSpacing/>
        <w:jc w:val="both"/>
        <w:rPr>
          <w:color w:val="000000"/>
        </w:rPr>
      </w:pPr>
      <w:r w:rsidRPr="00CC3BF0">
        <w:rPr>
          <w:color w:val="000000"/>
        </w:rPr>
        <w:t>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:rsidR="00C14A11" w:rsidRPr="00CC3BF0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–</w:t>
      </w:r>
      <w:r>
        <w:t xml:space="preserve"> </w:t>
      </w:r>
      <w:r w:rsidRPr="00CC3BF0">
        <w:rPr>
          <w:bCs/>
          <w:color w:val="000000"/>
        </w:rPr>
        <w:t xml:space="preserve">максимальная  мощность  присоединяемых  энергопринимающих  устройств      _____ кВт; </w:t>
      </w:r>
    </w:p>
    <w:p w:rsidR="00C14A11" w:rsidRPr="00CC3BF0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 w:rsidRPr="00CC3BF0">
        <w:rPr>
          <w:bCs/>
          <w:color w:val="000000"/>
        </w:rPr>
        <w:t xml:space="preserve">категория надежности  _____; </w:t>
      </w:r>
    </w:p>
    <w:p w:rsidR="00C14A11" w:rsidRPr="00CC3BF0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– </w:t>
      </w:r>
      <w:r w:rsidRPr="00CC3BF0">
        <w:rPr>
          <w:bCs/>
          <w:color w:val="000000"/>
        </w:rPr>
        <w:t>класс напряжения электрических сетей, к которым осуществляется технологическое присоединение _____ кВ;</w:t>
      </w:r>
    </w:p>
    <w:p w:rsidR="00C14A11" w:rsidRPr="00CC3BF0" w:rsidRDefault="00C14A11" w:rsidP="00C14A11">
      <w:pPr>
        <w:ind w:firstLine="709"/>
        <w:jc w:val="both"/>
      </w:pPr>
      <w:r>
        <w:t xml:space="preserve">– </w:t>
      </w:r>
      <w:r w:rsidRPr="00CC3BF0">
        <w:t xml:space="preserve">максимальная мощность ранее присоединенных энергопринимающих устройств в точке присоединения,  указанной  в   пункте 3 настоящего договора  _____ кВт. </w:t>
      </w:r>
    </w:p>
    <w:p w:rsidR="00C14A11" w:rsidRPr="00CC3BF0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C14A11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2. Технологическое присоединение необходимо для электроснабжения ____________________________________________________</w:t>
      </w:r>
      <w:r>
        <w:rPr>
          <w:color w:val="000000"/>
        </w:rPr>
        <w:t>______</w:t>
      </w:r>
      <w:r w:rsidRPr="00CC3BF0">
        <w:rPr>
          <w:color w:val="000000"/>
        </w:rPr>
        <w:t>___,</w:t>
      </w:r>
    </w:p>
    <w:p w:rsidR="00C14A11" w:rsidRPr="00C14A11" w:rsidRDefault="00C14A11" w:rsidP="00C14A11">
      <w:pPr>
        <w:tabs>
          <w:tab w:val="left" w:pos="960"/>
          <w:tab w:val="left" w:pos="9120"/>
        </w:tabs>
        <w:autoSpaceDE w:val="0"/>
        <w:contextualSpacing/>
        <w:jc w:val="both"/>
        <w:rPr>
          <w:color w:val="000000"/>
          <w:sz w:val="16"/>
        </w:rPr>
      </w:pPr>
      <w:r w:rsidRPr="00C14A11">
        <w:rPr>
          <w:color w:val="000000"/>
          <w:sz w:val="16"/>
        </w:rPr>
        <w:t xml:space="preserve">                </w:t>
      </w:r>
      <w:r>
        <w:rPr>
          <w:color w:val="000000"/>
          <w:sz w:val="16"/>
        </w:rPr>
        <w:t xml:space="preserve">                                                              </w:t>
      </w:r>
      <w:r w:rsidRPr="00C14A11">
        <w:rPr>
          <w:color w:val="000000"/>
          <w:sz w:val="16"/>
        </w:rPr>
        <w:t xml:space="preserve">  (наименование энергопринимающих устройств)</w:t>
      </w:r>
    </w:p>
    <w:p w:rsidR="00C14A11" w:rsidRDefault="00C14A11" w:rsidP="00C14A11">
      <w:pPr>
        <w:tabs>
          <w:tab w:val="left" w:pos="960"/>
          <w:tab w:val="left" w:pos="9120"/>
        </w:tabs>
        <w:autoSpaceDE w:val="0"/>
        <w:contextualSpacing/>
        <w:jc w:val="both"/>
        <w:rPr>
          <w:color w:val="000000"/>
        </w:rPr>
      </w:pPr>
      <w:proofErr w:type="gramStart"/>
      <w:r w:rsidRPr="00CC3BF0">
        <w:rPr>
          <w:color w:val="000000"/>
        </w:rPr>
        <w:t>расположенного</w:t>
      </w:r>
      <w:proofErr w:type="gramEnd"/>
      <w:r w:rsidRPr="00CC3BF0">
        <w:rPr>
          <w:color w:val="000000"/>
        </w:rPr>
        <w:t xml:space="preserve"> по ад</w:t>
      </w:r>
      <w:r>
        <w:rPr>
          <w:color w:val="000000"/>
        </w:rPr>
        <w:t>р</w:t>
      </w:r>
      <w:r w:rsidRPr="00CC3BF0">
        <w:rPr>
          <w:color w:val="000000"/>
        </w:rPr>
        <w:t>есу __________________________________________________</w:t>
      </w:r>
      <w:r w:rsidRPr="00CC3BF0">
        <w:rPr>
          <w:b/>
          <w:color w:val="000000"/>
        </w:rPr>
        <w:t>.</w:t>
      </w:r>
      <w:r w:rsidRPr="00CC3BF0">
        <w:rPr>
          <w:color w:val="000000"/>
        </w:rPr>
        <w:t> </w:t>
      </w:r>
    </w:p>
    <w:p w:rsidR="00C14A11" w:rsidRPr="00C14A11" w:rsidRDefault="00C14A11" w:rsidP="00C14A11">
      <w:pPr>
        <w:tabs>
          <w:tab w:val="left" w:pos="960"/>
          <w:tab w:val="left" w:pos="9120"/>
        </w:tabs>
        <w:autoSpaceDE w:val="0"/>
        <w:contextualSpacing/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</w:t>
      </w:r>
      <w:r w:rsidRPr="00C14A11">
        <w:rPr>
          <w:color w:val="000000"/>
          <w:sz w:val="16"/>
        </w:rPr>
        <w:t>(место расположения энергопринимающих устройств)</w:t>
      </w:r>
    </w:p>
    <w:p w:rsidR="00C14A11" w:rsidRPr="00CC3BF0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  <w:vertAlign w:val="superscript"/>
        </w:rPr>
      </w:pPr>
      <w:r w:rsidRPr="00CC3BF0">
        <w:rPr>
          <w:color w:val="000000"/>
        </w:rPr>
        <w:t>3. Точк</w:t>
      </w:r>
      <w:proofErr w:type="gramStart"/>
      <w:r w:rsidRPr="00CC3BF0">
        <w:rPr>
          <w:color w:val="000000"/>
        </w:rPr>
        <w:t>а(</w:t>
      </w:r>
      <w:proofErr w:type="gramEnd"/>
      <w:r w:rsidRPr="00CC3BF0">
        <w:rPr>
          <w:color w:val="000000"/>
        </w:rPr>
        <w:t>и) присоединения указана(ы) в технических условиях для присоединения к электрическим сетям располагается(</w:t>
      </w:r>
      <w:proofErr w:type="spellStart"/>
      <w:r w:rsidRPr="00CC3BF0">
        <w:rPr>
          <w:color w:val="000000"/>
        </w:rPr>
        <w:t>ются</w:t>
      </w:r>
      <w:proofErr w:type="spellEnd"/>
      <w:r w:rsidRPr="00CC3BF0">
        <w:rPr>
          <w:color w:val="000000"/>
        </w:rPr>
        <w:t>) на расстоянии не далее 25  метров от границы участка заявителя, на котором располагаются (будут располагаться) присоединяемые объекты заявителя.</w:t>
      </w:r>
    </w:p>
    <w:p w:rsidR="00C14A11" w:rsidRPr="00CC3BF0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lastRenderedPageBreak/>
        <w:t xml:space="preserve">4. Технические условия приведены в </w:t>
      </w:r>
      <w:r>
        <w:rPr>
          <w:color w:val="000000"/>
        </w:rPr>
        <w:t>п</w:t>
      </w:r>
      <w:r w:rsidRPr="00CC3BF0">
        <w:rPr>
          <w:color w:val="000000"/>
        </w:rPr>
        <w:t xml:space="preserve">риложении </w:t>
      </w:r>
      <w:r>
        <w:rPr>
          <w:color w:val="000000"/>
        </w:rPr>
        <w:t>к настоящему договору</w:t>
      </w:r>
      <w:r w:rsidRPr="00CC3BF0">
        <w:rPr>
          <w:color w:val="000000"/>
        </w:rPr>
        <w:t xml:space="preserve"> и являются неотъемлемой</w:t>
      </w:r>
      <w:r>
        <w:rPr>
          <w:color w:val="000000"/>
        </w:rPr>
        <w:t xml:space="preserve"> его</w:t>
      </w:r>
      <w:r w:rsidRPr="00CC3BF0">
        <w:rPr>
          <w:color w:val="000000"/>
        </w:rPr>
        <w:t xml:space="preserve"> частью</w:t>
      </w:r>
      <w:r>
        <w:rPr>
          <w:color w:val="000000"/>
        </w:rPr>
        <w:t xml:space="preserve">. </w:t>
      </w:r>
      <w:r w:rsidRPr="00CC3BF0">
        <w:rPr>
          <w:color w:val="000000"/>
        </w:rPr>
        <w:t>Ср</w:t>
      </w:r>
      <w:r>
        <w:rPr>
          <w:color w:val="000000"/>
        </w:rPr>
        <w:t xml:space="preserve">ок действия технических условий составляет </w:t>
      </w:r>
      <w:r w:rsidRPr="00C14A11">
        <w:rPr>
          <w:i/>
          <w:color w:val="000000"/>
        </w:rPr>
        <w:t>3 года</w:t>
      </w:r>
      <w:r>
        <w:rPr>
          <w:color w:val="000000"/>
        </w:rPr>
        <w:t xml:space="preserve"> </w:t>
      </w:r>
      <w:r w:rsidRPr="00CC3BF0">
        <w:rPr>
          <w:color w:val="000000"/>
        </w:rPr>
        <w:t>со дня заключения настоящего договора.</w:t>
      </w:r>
    </w:p>
    <w:p w:rsidR="00C14A11" w:rsidRPr="00056AF4" w:rsidRDefault="00C14A11" w:rsidP="00C14A11">
      <w:pPr>
        <w:tabs>
          <w:tab w:val="left" w:pos="108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5. Срок выполнения мероприятий по технологическому присоединению составляет  ___________ со дня заключения настоящего договора.</w:t>
      </w:r>
    </w:p>
    <w:p w:rsidR="00C14A11" w:rsidRPr="00CC3BF0" w:rsidRDefault="00C14A11" w:rsidP="00C14A11">
      <w:pPr>
        <w:tabs>
          <w:tab w:val="left" w:pos="9120"/>
        </w:tabs>
        <w:autoSpaceDE w:val="0"/>
        <w:contextualSpacing/>
        <w:jc w:val="center"/>
        <w:rPr>
          <w:b/>
          <w:color w:val="000000"/>
        </w:rPr>
      </w:pPr>
    </w:p>
    <w:p w:rsidR="00C14A11" w:rsidRPr="00CC3BF0" w:rsidRDefault="00C14A11" w:rsidP="00C14A11">
      <w:pPr>
        <w:tabs>
          <w:tab w:val="left" w:pos="9120"/>
        </w:tabs>
        <w:autoSpaceDE w:val="0"/>
        <w:contextualSpacing/>
        <w:jc w:val="center"/>
        <w:rPr>
          <w:b/>
          <w:color w:val="000000"/>
        </w:rPr>
      </w:pPr>
      <w:r w:rsidRPr="00CC3BF0">
        <w:rPr>
          <w:b/>
          <w:color w:val="000000"/>
          <w:lang w:val="en-US"/>
        </w:rPr>
        <w:t>II</w:t>
      </w:r>
      <w:r w:rsidRPr="00CC3BF0">
        <w:rPr>
          <w:b/>
          <w:color w:val="000000"/>
        </w:rPr>
        <w:t>. Обязанности Сторон</w:t>
      </w:r>
    </w:p>
    <w:p w:rsidR="00C14A11" w:rsidRPr="00CC3BF0" w:rsidRDefault="00C14A11" w:rsidP="00C14A11">
      <w:pPr>
        <w:tabs>
          <w:tab w:val="left" w:pos="9120"/>
        </w:tabs>
        <w:autoSpaceDE w:val="0"/>
        <w:contextualSpacing/>
        <w:jc w:val="both"/>
        <w:rPr>
          <w:color w:val="000000"/>
        </w:rPr>
      </w:pPr>
    </w:p>
    <w:p w:rsidR="00C14A11" w:rsidRPr="00056AF4" w:rsidRDefault="00C14A11" w:rsidP="00C14A11">
      <w:pPr>
        <w:tabs>
          <w:tab w:val="left" w:pos="912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056AF4">
        <w:rPr>
          <w:color w:val="000000"/>
        </w:rPr>
        <w:t>6. Сетевая организация обязуется:</w:t>
      </w:r>
    </w:p>
    <w:p w:rsidR="00C14A11" w:rsidRPr="00056AF4" w:rsidRDefault="00C14A11" w:rsidP="00C14A11">
      <w:pPr>
        <w:tabs>
          <w:tab w:val="left" w:pos="912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056AF4">
        <w:rPr>
          <w:color w:val="000000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C14A11" w:rsidRPr="00056AF4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–</w:t>
      </w:r>
      <w:r w:rsidRPr="00056AF4">
        <w:rPr>
          <w:color w:val="000000"/>
        </w:rPr>
        <w:t xml:space="preserve"> в течение 5 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C14A11" w:rsidRPr="00056AF4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– </w:t>
      </w:r>
      <w:r w:rsidRPr="00056AF4">
        <w:rPr>
          <w:color w:val="000000"/>
        </w:rPr>
        <w:t>не позднее 5  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</w:t>
      </w:r>
      <w:proofErr w:type="gramEnd"/>
      <w:r w:rsidRPr="00056AF4">
        <w:rPr>
          <w:color w:val="000000"/>
        </w:rPr>
        <w:t xml:space="preserve"> их Заявителю.</w:t>
      </w:r>
    </w:p>
    <w:p w:rsidR="00C14A11" w:rsidRPr="00056AF4" w:rsidRDefault="00C14A11" w:rsidP="00C14A11">
      <w:pPr>
        <w:tabs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056AF4">
        <w:rPr>
          <w:color w:val="000000"/>
        </w:rPr>
        <w:t xml:space="preserve">7. Сетевая организация при невыполнении Заявителем технических условий  в согласованный срок и наличии на дату </w:t>
      </w:r>
      <w:proofErr w:type="gramStart"/>
      <w:r w:rsidRPr="00056AF4">
        <w:rPr>
          <w:color w:val="000000"/>
        </w:rPr>
        <w:t>окончания срока их действия технической возможности технологического присоединения</w:t>
      </w:r>
      <w:proofErr w:type="gramEnd"/>
      <w:r w:rsidRPr="00056AF4">
        <w:rPr>
          <w:color w:val="000000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C14A11" w:rsidRPr="00056AF4" w:rsidRDefault="00C14A11" w:rsidP="00C14A11">
      <w:pPr>
        <w:tabs>
          <w:tab w:val="left" w:pos="900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 w:rsidRPr="00056AF4">
        <w:rPr>
          <w:bCs/>
          <w:color w:val="000000"/>
        </w:rPr>
        <w:t>8.</w:t>
      </w:r>
      <w:r w:rsidRPr="00056AF4">
        <w:rPr>
          <w:color w:val="000000"/>
        </w:rPr>
        <w:t> </w:t>
      </w:r>
      <w:r w:rsidRPr="00056AF4">
        <w:rPr>
          <w:bCs/>
          <w:color w:val="000000"/>
        </w:rPr>
        <w:t>Заявитель обязуется:</w:t>
      </w:r>
    </w:p>
    <w:p w:rsidR="00C14A11" w:rsidRPr="00056AF4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056AF4">
        <w:rPr>
          <w:color w:val="000000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C14A11" w:rsidRPr="00056AF4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056AF4">
        <w:rPr>
          <w:color w:val="00000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C14A11" w:rsidRPr="00056AF4" w:rsidRDefault="00C14A11" w:rsidP="00C14A11">
      <w:pPr>
        <w:tabs>
          <w:tab w:val="left" w:pos="960"/>
          <w:tab w:val="left" w:pos="1418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056AF4">
        <w:rPr>
          <w:color w:val="000000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C14A11" w:rsidRPr="00056AF4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– </w:t>
      </w:r>
      <w:r w:rsidRPr="00056AF4">
        <w:rPr>
          <w:color w:val="000000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5 рабочих дней со дня получения указанных актов от С</w:t>
      </w:r>
      <w:r w:rsidRPr="00056AF4">
        <w:rPr>
          <w:bCs/>
          <w:color w:val="000000"/>
        </w:rPr>
        <w:t>етевой организации;</w:t>
      </w:r>
      <w:proofErr w:type="gramEnd"/>
    </w:p>
    <w:p w:rsidR="00C14A11" w:rsidRPr="00056AF4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056AF4">
        <w:rPr>
          <w:color w:val="000000"/>
        </w:rPr>
        <w:t>надлежащим образом исполнять указанные в разделе </w:t>
      </w:r>
      <w:r w:rsidRPr="00056AF4">
        <w:rPr>
          <w:color w:val="000000"/>
          <w:lang w:val="en-US"/>
        </w:rPr>
        <w:t>III</w:t>
      </w:r>
      <w:r w:rsidRPr="00056AF4">
        <w:rPr>
          <w:color w:val="000000"/>
        </w:rPr>
        <w:t xml:space="preserve"> настоящего договора обязательства по оплате расходов на технологическое присоединение;</w:t>
      </w:r>
    </w:p>
    <w:p w:rsidR="00C14A11" w:rsidRPr="00056AF4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– </w:t>
      </w:r>
      <w:r w:rsidRPr="00056AF4">
        <w:rPr>
          <w:color w:val="000000"/>
        </w:rPr>
        <w:t xml:space="preserve">уведомить Сетевую организацию о направлении заявок в иные сетевые организации при технологическом присоединении энергопринимающих устройств, в </w:t>
      </w:r>
      <w:r w:rsidRPr="00056AF4">
        <w:rPr>
          <w:color w:val="000000"/>
        </w:rPr>
        <w:lastRenderedPageBreak/>
        <w:t>отношении которых применяется категория надежности электроснабжения, предусматривающая использование двух и более источников электроснабжения.</w:t>
      </w:r>
    </w:p>
    <w:p w:rsidR="00C14A11" w:rsidRPr="00056AF4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056AF4">
        <w:rPr>
          <w:color w:val="000000"/>
        </w:rPr>
        <w:t>9. </w:t>
      </w:r>
      <w:r w:rsidRPr="00056AF4">
        <w:rPr>
          <w:bCs/>
          <w:color w:val="000000"/>
        </w:rPr>
        <w:t>Заявитель</w:t>
      </w:r>
      <w:r w:rsidRPr="00056AF4">
        <w:rPr>
          <w:color w:val="000000"/>
        </w:rPr>
        <w:t xml:space="preserve"> вправе при невыполнении им технических условий  в согласованный срок и наличии на дату </w:t>
      </w:r>
      <w:proofErr w:type="gramStart"/>
      <w:r w:rsidRPr="00056AF4">
        <w:rPr>
          <w:color w:val="000000"/>
        </w:rPr>
        <w:t>окончания срока их действия технической возможности технологического присоединения</w:t>
      </w:r>
      <w:proofErr w:type="gramEnd"/>
      <w:r w:rsidRPr="00056AF4">
        <w:rPr>
          <w:color w:val="000000"/>
        </w:rPr>
        <w:t xml:space="preserve"> обратиться в Сетевую организацию с просьбой о продлении срока действия технических условий.</w:t>
      </w:r>
    </w:p>
    <w:p w:rsidR="00C14A11" w:rsidRPr="00056AF4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C14A11" w:rsidRPr="00CC3BF0" w:rsidRDefault="00C14A11" w:rsidP="00C14A1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b/>
          <w:color w:val="000000"/>
        </w:rPr>
      </w:pPr>
      <w:r w:rsidRPr="00CC3BF0">
        <w:rPr>
          <w:b/>
          <w:color w:val="000000"/>
        </w:rPr>
        <w:t xml:space="preserve">    </w:t>
      </w:r>
      <w:r w:rsidRPr="00CC3BF0">
        <w:rPr>
          <w:b/>
          <w:color w:val="000000"/>
          <w:lang w:val="en-US"/>
        </w:rPr>
        <w:t>III</w:t>
      </w:r>
      <w:r w:rsidRPr="00CC3BF0">
        <w:rPr>
          <w:b/>
          <w:color w:val="000000"/>
        </w:rPr>
        <w:t>. Плата за технологическое присоединение и порядок расчетов</w:t>
      </w:r>
    </w:p>
    <w:p w:rsidR="00C14A11" w:rsidRPr="00CC3BF0" w:rsidRDefault="00C14A11" w:rsidP="00C14A11">
      <w:pPr>
        <w:tabs>
          <w:tab w:val="left" w:pos="3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C14A11" w:rsidRDefault="00C14A11" w:rsidP="00C14A11">
      <w:pPr>
        <w:ind w:firstLine="709"/>
        <w:jc w:val="both"/>
      </w:pPr>
      <w:r w:rsidRPr="00CC3BF0">
        <w:rPr>
          <w:bCs/>
          <w:color w:val="000000"/>
        </w:rPr>
        <w:t>10. 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  <w:r>
        <w:t xml:space="preserve">, в том числе НДС (18 %) </w:t>
      </w:r>
    </w:p>
    <w:p w:rsidR="00C14A11" w:rsidRDefault="00C14A11" w:rsidP="00C14A11">
      <w:pPr>
        <w:jc w:val="both"/>
      </w:pPr>
      <w:r>
        <w:rPr>
          <w:sz w:val="16"/>
        </w:rPr>
        <w:t xml:space="preserve">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C14A11" w:rsidRDefault="00C14A11" w:rsidP="00C14A11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C14A11" w:rsidRDefault="00C14A11" w:rsidP="00C14A11">
      <w:pPr>
        <w:jc w:val="both"/>
      </w:pPr>
      <w:r>
        <w:rPr>
          <w:sz w:val="16"/>
        </w:rPr>
        <w:t xml:space="preserve">                  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C14A11" w:rsidRPr="00CC3BF0" w:rsidRDefault="00C14A11" w:rsidP="00C14A11">
      <w:pPr>
        <w:tabs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 w:rsidRPr="00CC3BF0">
        <w:rPr>
          <w:iCs/>
          <w:color w:val="000000"/>
        </w:rPr>
        <w:t>11. </w:t>
      </w:r>
      <w:r w:rsidRPr="00CC3BF0">
        <w:rPr>
          <w:rFonts w:eastAsia="Arial"/>
          <w:color w:val="000000"/>
        </w:rPr>
        <w:t xml:space="preserve">Внесение платы за технологическое присоединение осуществляется </w:t>
      </w:r>
      <w:r w:rsidRPr="00CC3BF0">
        <w:rPr>
          <w:color w:val="000000"/>
        </w:rPr>
        <w:t>Заявителем</w:t>
      </w:r>
      <w:r w:rsidRPr="00CC3BF0">
        <w:rPr>
          <w:rFonts w:eastAsia="Arial"/>
          <w:color w:val="000000"/>
        </w:rPr>
        <w:t xml:space="preserve"> в течение 5 рабочих дней </w:t>
      </w:r>
      <w:proofErr w:type="gramStart"/>
      <w:r w:rsidRPr="00CC3BF0">
        <w:rPr>
          <w:rFonts w:eastAsia="Arial"/>
          <w:color w:val="000000"/>
        </w:rPr>
        <w:t>с даты заключения</w:t>
      </w:r>
      <w:proofErr w:type="gramEnd"/>
      <w:r w:rsidRPr="00CC3BF0">
        <w:rPr>
          <w:rFonts w:eastAsia="Arial"/>
          <w:color w:val="000000"/>
        </w:rPr>
        <w:t xml:space="preserve"> настоящего договора.</w:t>
      </w:r>
    </w:p>
    <w:p w:rsidR="00C14A11" w:rsidRPr="00CC3BF0" w:rsidRDefault="00C14A11" w:rsidP="00C14A11">
      <w:pPr>
        <w:tabs>
          <w:tab w:val="right" w:leader="underscore" w:pos="90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 w:rsidRPr="00CC3BF0">
        <w:rPr>
          <w:bCs/>
          <w:color w:val="000000"/>
        </w:rPr>
        <w:t xml:space="preserve">12. Датой исполнения обязательства </w:t>
      </w:r>
      <w:r w:rsidRPr="00CC3BF0">
        <w:rPr>
          <w:color w:val="000000"/>
        </w:rPr>
        <w:t>Заявителя</w:t>
      </w:r>
      <w:r w:rsidRPr="00CC3BF0">
        <w:rPr>
          <w:bCs/>
          <w:color w:val="000000"/>
        </w:rPr>
        <w:t xml:space="preserve"> по оплате расходов на технологическое присоединение считается дата поступления денежных средств на расчетный счет </w:t>
      </w:r>
      <w:r w:rsidRPr="00CC3BF0">
        <w:rPr>
          <w:color w:val="000000"/>
        </w:rPr>
        <w:t xml:space="preserve">Сетевой организации в соответствии с банковскими реквизитами, указанными в разделе </w:t>
      </w:r>
      <w:r w:rsidRPr="00CC3BF0">
        <w:rPr>
          <w:color w:val="000000"/>
          <w:lang w:val="en-US"/>
        </w:rPr>
        <w:t>IX</w:t>
      </w:r>
      <w:r w:rsidRPr="00CC3BF0">
        <w:rPr>
          <w:color w:val="000000"/>
        </w:rPr>
        <w:t xml:space="preserve"> настоящего договора</w:t>
      </w:r>
      <w:r w:rsidRPr="00CC3BF0">
        <w:rPr>
          <w:bCs/>
          <w:color w:val="000000"/>
        </w:rPr>
        <w:t>.</w:t>
      </w:r>
    </w:p>
    <w:p w:rsidR="00C14A11" w:rsidRPr="00CC3BF0" w:rsidRDefault="00C14A11" w:rsidP="00C14A11">
      <w:pPr>
        <w:tabs>
          <w:tab w:val="right" w:leader="underscore" w:pos="90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</w:p>
    <w:p w:rsidR="00C14A11" w:rsidRPr="00CC3BF0" w:rsidRDefault="00C14A11" w:rsidP="00C14A11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  <w:r w:rsidRPr="00CC3BF0">
        <w:rPr>
          <w:b/>
          <w:color w:val="000000"/>
          <w:lang w:val="en-US"/>
        </w:rPr>
        <w:t>IV</w:t>
      </w:r>
      <w:r w:rsidRPr="00CC3BF0">
        <w:rPr>
          <w:b/>
          <w:color w:val="000000"/>
        </w:rPr>
        <w:t>. Разграничение балансовой принадлежности электрических сетей</w:t>
      </w:r>
    </w:p>
    <w:p w:rsidR="00C14A11" w:rsidRPr="00CC3BF0" w:rsidRDefault="00C14A11" w:rsidP="00C14A11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  <w:r w:rsidRPr="00CC3BF0">
        <w:rPr>
          <w:b/>
          <w:color w:val="000000"/>
        </w:rPr>
        <w:t>и эксплуатационной ответственности Сторон</w:t>
      </w:r>
    </w:p>
    <w:p w:rsidR="00C14A11" w:rsidRPr="00CC3BF0" w:rsidRDefault="00C14A11" w:rsidP="00C14A11">
      <w:pPr>
        <w:tabs>
          <w:tab w:val="left" w:pos="3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C14A11" w:rsidRPr="00C14A11" w:rsidRDefault="00C14A11" w:rsidP="00C14A11">
      <w:pPr>
        <w:tabs>
          <w:tab w:val="left" w:pos="9120"/>
        </w:tabs>
        <w:autoSpaceDE w:val="0"/>
        <w:ind w:firstLine="709"/>
        <w:contextualSpacing/>
        <w:jc w:val="both"/>
        <w:rPr>
          <w:color w:val="000000"/>
          <w:sz w:val="16"/>
        </w:rPr>
      </w:pPr>
      <w:r w:rsidRPr="00CC3BF0">
        <w:rPr>
          <w:color w:val="000000"/>
        </w:rPr>
        <w:t>13.</w:t>
      </w:r>
      <w:r w:rsidRPr="00CC3BF0">
        <w:t> </w:t>
      </w:r>
      <w:r w:rsidRPr="00056AF4">
        <w:rPr>
          <w:bCs/>
          <w:color w:val="000000"/>
        </w:rPr>
        <w:t>Заявитель</w:t>
      </w:r>
      <w:r w:rsidRPr="00056AF4">
        <w:rPr>
          <w:color w:val="000000"/>
        </w:rPr>
        <w:t xml:space="preserve"> несет балансовую и эксплуатационную ответственность в границах своего участка, Сетевая организация </w:t>
      </w:r>
      <w:r>
        <w:rPr>
          <w:color w:val="000000"/>
        </w:rPr>
        <w:t>–</w:t>
      </w:r>
      <w:r w:rsidRPr="00056AF4">
        <w:rPr>
          <w:color w:val="000000"/>
        </w:rPr>
        <w:t xml:space="preserve"> до границ участка Заявителя</w:t>
      </w:r>
      <w:proofErr w:type="gramStart"/>
      <w:r>
        <w:rPr>
          <w:color w:val="000000"/>
        </w:rPr>
        <w:t>.</w:t>
      </w:r>
      <w:proofErr w:type="gramEnd"/>
      <w:r w:rsidRPr="00056AF4">
        <w:rPr>
          <w:color w:val="000000"/>
        </w:rPr>
        <w:t xml:space="preserve"> </w:t>
      </w:r>
      <w:r w:rsidRPr="00C14A11">
        <w:rPr>
          <w:i/>
          <w:sz w:val="16"/>
        </w:rPr>
        <w:t>(</w:t>
      </w:r>
      <w:proofErr w:type="gramStart"/>
      <w:r w:rsidRPr="00C14A11">
        <w:rPr>
          <w:i/>
          <w:sz w:val="16"/>
        </w:rPr>
        <w:t>в</w:t>
      </w:r>
      <w:proofErr w:type="gramEnd"/>
      <w:r w:rsidRPr="00C14A11">
        <w:rPr>
          <w:i/>
          <w:sz w:val="16"/>
        </w:rPr>
        <w:t xml:space="preserve"> случае желания заявителя может быть предусмотрен иной порядок распределения обязательств, который определяется сторонами, исходя из точки присоединения указанной в настоящем договоре и технических условиях)</w:t>
      </w:r>
      <w:r w:rsidRPr="00C14A11">
        <w:rPr>
          <w:i/>
          <w:color w:val="000000"/>
          <w:sz w:val="16"/>
        </w:rPr>
        <w:t>.</w:t>
      </w:r>
    </w:p>
    <w:p w:rsidR="00C14A11" w:rsidRPr="00056AF4" w:rsidRDefault="00C14A11" w:rsidP="00C14A11">
      <w:pPr>
        <w:tabs>
          <w:tab w:val="left" w:pos="3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C14A11" w:rsidRPr="00CC3BF0" w:rsidRDefault="00C14A11" w:rsidP="00C14A11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  <w:r w:rsidRPr="00CC3BF0">
        <w:rPr>
          <w:b/>
          <w:color w:val="000000"/>
          <w:lang w:val="en-US"/>
        </w:rPr>
        <w:t>V</w:t>
      </w:r>
      <w:r w:rsidRPr="00CC3BF0">
        <w:rPr>
          <w:b/>
          <w:color w:val="000000"/>
        </w:rPr>
        <w:t>. Условия изменения, расторжения договора</w:t>
      </w:r>
    </w:p>
    <w:p w:rsidR="00C14A11" w:rsidRPr="00CC3BF0" w:rsidRDefault="00C14A11" w:rsidP="00C14A11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  <w:r w:rsidRPr="00CC3BF0">
        <w:rPr>
          <w:b/>
          <w:color w:val="000000"/>
        </w:rPr>
        <w:t>и ответственность Сторон</w:t>
      </w:r>
    </w:p>
    <w:p w:rsidR="00C14A11" w:rsidRPr="00CC3BF0" w:rsidRDefault="00C14A11" w:rsidP="00C14A11">
      <w:pPr>
        <w:tabs>
          <w:tab w:val="left" w:pos="54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C14A11" w:rsidRPr="00CC3BF0" w:rsidRDefault="00C14A11" w:rsidP="00C14A11">
      <w:pPr>
        <w:tabs>
          <w:tab w:val="left" w:pos="54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14. Настоящий договор может быть изменен по письменному соглашению Сторон или в судебном порядке.</w:t>
      </w:r>
    </w:p>
    <w:p w:rsidR="00C14A11" w:rsidRPr="00CC3BF0" w:rsidRDefault="00C14A11" w:rsidP="00C14A11">
      <w:pPr>
        <w:tabs>
          <w:tab w:val="left" w:pos="54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15. </w:t>
      </w:r>
      <w:proofErr w:type="gramStart"/>
      <w:r w:rsidRPr="00CC3BF0">
        <w:rPr>
          <w:color w:val="000000"/>
        </w:rPr>
        <w:t>Договор</w:t>
      </w:r>
      <w:proofErr w:type="gramEnd"/>
      <w:r w:rsidRPr="00CC3BF0">
        <w:rPr>
          <w:color w:val="000000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C14A11" w:rsidRPr="00CC3BF0" w:rsidRDefault="00C14A11" w:rsidP="00C14A11">
      <w:pPr>
        <w:tabs>
          <w:tab w:val="left" w:pos="540"/>
          <w:tab w:val="left" w:pos="90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16. </w:t>
      </w:r>
      <w:r w:rsidRPr="00CC3BF0">
        <w:rPr>
          <w:bCs/>
          <w:color w:val="000000"/>
        </w:rPr>
        <w:t xml:space="preserve">Заявитель </w:t>
      </w:r>
      <w:r w:rsidRPr="00CC3BF0">
        <w:rPr>
          <w:color w:val="000000"/>
        </w:rPr>
        <w:t>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C14A11" w:rsidRPr="00CC3BF0" w:rsidRDefault="00C14A11" w:rsidP="00C14A11">
      <w:pPr>
        <w:tabs>
          <w:tab w:val="left" w:pos="540"/>
          <w:tab w:val="left" w:pos="90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17. </w:t>
      </w:r>
      <w:proofErr w:type="gramStart"/>
      <w:r w:rsidRPr="00CC3BF0">
        <w:rPr>
          <w:color w:val="000000"/>
        </w:rPr>
        <w:t>В случае нарушения одной из Сторон сроков исполнения своих обязательств по настоящему договору такая Сторона в течение 10 рабочих дней со дня наступления просрочки уплачивает другой Стороне неустойку, рассчитанную как произведение 0,014  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C14A11" w:rsidRPr="00CC3BF0" w:rsidRDefault="00C14A11" w:rsidP="00C14A11">
      <w:pPr>
        <w:tabs>
          <w:tab w:val="left" w:pos="54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18.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14A11" w:rsidRPr="00CC3BF0" w:rsidRDefault="00C14A11" w:rsidP="00C14A11">
      <w:pPr>
        <w:tabs>
          <w:tab w:val="left" w:pos="3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color w:val="000000"/>
        </w:rPr>
        <w:t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C14A11" w:rsidRPr="00CC3BF0" w:rsidRDefault="00C14A11" w:rsidP="00C14A11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</w:p>
    <w:p w:rsidR="00C14A11" w:rsidRPr="00CC3BF0" w:rsidRDefault="00C14A11" w:rsidP="00C14A11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</w:p>
    <w:p w:rsidR="00C14A11" w:rsidRPr="00CC3BF0" w:rsidRDefault="00C14A11" w:rsidP="00C14A11">
      <w:pPr>
        <w:tabs>
          <w:tab w:val="left" w:pos="360"/>
          <w:tab w:val="left" w:pos="9120"/>
        </w:tabs>
        <w:contextualSpacing/>
        <w:jc w:val="center"/>
        <w:rPr>
          <w:b/>
          <w:color w:val="000000"/>
        </w:rPr>
      </w:pPr>
      <w:r w:rsidRPr="00CC3BF0">
        <w:rPr>
          <w:b/>
          <w:color w:val="000000"/>
          <w:lang w:val="en-US"/>
        </w:rPr>
        <w:t>VI</w:t>
      </w:r>
      <w:r w:rsidRPr="00CC3BF0">
        <w:rPr>
          <w:b/>
          <w:color w:val="000000"/>
        </w:rPr>
        <w:t>. Порядок разрешения споров</w:t>
      </w:r>
    </w:p>
    <w:p w:rsidR="00C14A11" w:rsidRPr="00CC3BF0" w:rsidRDefault="00C14A11" w:rsidP="00C14A11">
      <w:pPr>
        <w:tabs>
          <w:tab w:val="left" w:pos="3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C14A11" w:rsidRPr="00CC3BF0" w:rsidRDefault="00C14A11" w:rsidP="00C14A11">
      <w:pPr>
        <w:tabs>
          <w:tab w:val="left" w:pos="900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  <w:r w:rsidRPr="00CC3BF0">
        <w:rPr>
          <w:bCs/>
          <w:color w:val="000000"/>
        </w:rPr>
        <w:t>20. </w:t>
      </w:r>
      <w:r w:rsidRPr="00CC3BF0" w:rsidDel="00895BFC">
        <w:rPr>
          <w:bCs/>
          <w:color w:val="000000"/>
        </w:rPr>
        <w:t xml:space="preserve"> </w:t>
      </w:r>
      <w:r w:rsidRPr="00CC3BF0">
        <w:rPr>
          <w:bCs/>
          <w:color w:val="000000"/>
        </w:rPr>
        <w:t xml:space="preserve">Споры, которые могут возникнуть при исполнении, изменении, расторжении настоящего договора, Стороны разрешают в соответствии с законодательством </w:t>
      </w:r>
      <w:r w:rsidRPr="00CC3BF0">
        <w:rPr>
          <w:color w:val="000000"/>
        </w:rPr>
        <w:t>Российской Федерации</w:t>
      </w:r>
      <w:r w:rsidRPr="00CC3BF0">
        <w:rPr>
          <w:bCs/>
          <w:color w:val="000000"/>
        </w:rPr>
        <w:t>.</w:t>
      </w:r>
    </w:p>
    <w:p w:rsidR="00C14A11" w:rsidRPr="00CC3BF0" w:rsidRDefault="00C14A11" w:rsidP="00C14A11">
      <w:pPr>
        <w:tabs>
          <w:tab w:val="left" w:pos="900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bCs/>
          <w:color w:val="000000"/>
        </w:rPr>
      </w:pPr>
    </w:p>
    <w:p w:rsidR="00C14A11" w:rsidRPr="00CC3BF0" w:rsidRDefault="00C14A11" w:rsidP="00C14A11">
      <w:pPr>
        <w:tabs>
          <w:tab w:val="left" w:pos="900"/>
          <w:tab w:val="right" w:leader="underscore" w:pos="9000"/>
          <w:tab w:val="left" w:pos="9120"/>
        </w:tabs>
        <w:autoSpaceDE w:val="0"/>
        <w:ind w:firstLine="709"/>
        <w:contextualSpacing/>
        <w:jc w:val="both"/>
        <w:rPr>
          <w:b/>
          <w:color w:val="000000"/>
        </w:rPr>
      </w:pPr>
      <w:r w:rsidRPr="00CC3BF0">
        <w:rPr>
          <w:b/>
          <w:color w:val="000000"/>
        </w:rPr>
        <w:t xml:space="preserve">                                   </w:t>
      </w:r>
      <w:r w:rsidRPr="00CC3BF0">
        <w:rPr>
          <w:b/>
          <w:color w:val="000000"/>
          <w:lang w:val="en-US"/>
        </w:rPr>
        <w:t>VII</w:t>
      </w:r>
      <w:r w:rsidRPr="00CC3BF0">
        <w:rPr>
          <w:b/>
          <w:color w:val="000000"/>
        </w:rPr>
        <w:t>. Заключительные положения</w:t>
      </w:r>
    </w:p>
    <w:p w:rsidR="00C14A11" w:rsidRPr="00CC3BF0" w:rsidRDefault="00C14A11" w:rsidP="00C14A11">
      <w:pPr>
        <w:tabs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</w:p>
    <w:p w:rsidR="00C14A11" w:rsidRPr="00CC3BF0" w:rsidRDefault="00C14A11" w:rsidP="00C14A11">
      <w:pPr>
        <w:tabs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 w:rsidRPr="00CC3BF0">
        <w:rPr>
          <w:bCs/>
          <w:color w:val="000000"/>
        </w:rPr>
        <w:t>21. Настоящий д</w:t>
      </w:r>
      <w:r w:rsidRPr="00CC3BF0">
        <w:rPr>
          <w:color w:val="000000"/>
        </w:rPr>
        <w:t xml:space="preserve">оговор считается заключенным </w:t>
      </w:r>
      <w:proofErr w:type="gramStart"/>
      <w:r w:rsidRPr="00CC3BF0">
        <w:rPr>
          <w:color w:val="000000"/>
        </w:rPr>
        <w:t>с даты поступления</w:t>
      </w:r>
      <w:proofErr w:type="gramEnd"/>
      <w:r w:rsidRPr="00CC3BF0">
        <w:rPr>
          <w:color w:val="000000"/>
        </w:rPr>
        <w:t xml:space="preserve"> подписанного заявителем экземпляра настоящего договора в Сетевую организацию.</w:t>
      </w:r>
    </w:p>
    <w:p w:rsidR="00C14A11" w:rsidRPr="00CC3BF0" w:rsidRDefault="00C14A11" w:rsidP="00C14A11">
      <w:pPr>
        <w:pStyle w:val="a3"/>
        <w:widowControl/>
        <w:tabs>
          <w:tab w:val="left" w:pos="900"/>
          <w:tab w:val="left" w:pos="9120"/>
        </w:tabs>
        <w:suppressAutoHyphens w:val="0"/>
        <w:autoSpaceDE w:val="0"/>
        <w:spacing w:after="0"/>
        <w:ind w:firstLine="709"/>
        <w:contextualSpacing/>
        <w:jc w:val="both"/>
        <w:rPr>
          <w:bCs/>
          <w:color w:val="000000"/>
          <w:szCs w:val="24"/>
        </w:rPr>
      </w:pPr>
      <w:r w:rsidRPr="00CC3BF0">
        <w:rPr>
          <w:bCs/>
          <w:color w:val="000000"/>
          <w:szCs w:val="24"/>
        </w:rPr>
        <w:t>22. Настоящий договор составлен и подписан в двух экземплярах, по одному для каждой из Сторон.</w:t>
      </w:r>
    </w:p>
    <w:p w:rsidR="00C14A11" w:rsidRPr="00CC3BF0" w:rsidRDefault="00C14A11" w:rsidP="00C14A11">
      <w:pPr>
        <w:pStyle w:val="a3"/>
        <w:widowControl/>
        <w:tabs>
          <w:tab w:val="left" w:pos="900"/>
          <w:tab w:val="left" w:pos="9120"/>
        </w:tabs>
        <w:suppressAutoHyphens w:val="0"/>
        <w:autoSpaceDE w:val="0"/>
        <w:spacing w:after="0"/>
        <w:ind w:firstLine="709"/>
        <w:contextualSpacing/>
        <w:jc w:val="both"/>
        <w:rPr>
          <w:bCs/>
          <w:color w:val="000000"/>
          <w:szCs w:val="24"/>
        </w:rPr>
      </w:pPr>
    </w:p>
    <w:p w:rsidR="00F40BCF" w:rsidRPr="00D2788E" w:rsidRDefault="00F40BCF" w:rsidP="00F40BCF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«___»___________.</w:t>
      </w:r>
    </w:p>
    <w:p w:rsidR="00C14A11" w:rsidRPr="00CC3BF0" w:rsidRDefault="00C14A11" w:rsidP="00C14A11">
      <w:pPr>
        <w:pStyle w:val="a3"/>
        <w:widowControl/>
        <w:tabs>
          <w:tab w:val="left" w:pos="900"/>
          <w:tab w:val="left" w:pos="9120"/>
        </w:tabs>
        <w:suppressAutoHyphens w:val="0"/>
        <w:autoSpaceDE w:val="0"/>
        <w:spacing w:after="0" w:line="160" w:lineRule="exact"/>
        <w:ind w:firstLine="709"/>
        <w:jc w:val="both"/>
        <w:rPr>
          <w:bCs/>
          <w:color w:val="000000"/>
          <w:szCs w:val="24"/>
        </w:rPr>
      </w:pPr>
    </w:p>
    <w:p w:rsidR="00C14A11" w:rsidRPr="00CC3BF0" w:rsidRDefault="00C14A11" w:rsidP="00C14A11">
      <w:pPr>
        <w:spacing w:line="360" w:lineRule="atLeast"/>
        <w:jc w:val="center"/>
        <w:rPr>
          <w:b/>
          <w:color w:val="000000"/>
        </w:rPr>
      </w:pPr>
      <w:r w:rsidRPr="00CC3BF0">
        <w:rPr>
          <w:b/>
          <w:color w:val="000000"/>
        </w:rPr>
        <w:t>Реквизиты Сторон</w:t>
      </w:r>
    </w:p>
    <w:p w:rsidR="00C14A11" w:rsidRPr="00CC3BF0" w:rsidRDefault="00C14A11" w:rsidP="00C14A11">
      <w:pPr>
        <w:spacing w:line="360" w:lineRule="atLeast"/>
        <w:jc w:val="center"/>
        <w:rPr>
          <w:b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14A11" w:rsidRPr="00CC3BF0" w:rsidTr="00DB43C9">
        <w:tc>
          <w:tcPr>
            <w:tcW w:w="4643" w:type="dxa"/>
          </w:tcPr>
          <w:p w:rsidR="00C14A11" w:rsidRPr="00CC3BF0" w:rsidRDefault="00C14A11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bookmarkStart w:id="0" w:name="_GoBack" w:colFirst="0" w:colLast="2"/>
            <w:r w:rsidRPr="00CC3BF0">
              <w:rPr>
                <w:b/>
                <w:bCs/>
                <w:color w:val="000000"/>
              </w:rPr>
              <w:t>Заявитель</w:t>
            </w:r>
            <w:r w:rsidRPr="00CC3BF0">
              <w:rPr>
                <w:b/>
                <w:color w:val="000000"/>
              </w:rPr>
              <w:t>:</w:t>
            </w:r>
          </w:p>
        </w:tc>
        <w:tc>
          <w:tcPr>
            <w:tcW w:w="4644" w:type="dxa"/>
          </w:tcPr>
          <w:p w:rsidR="00C14A11" w:rsidRPr="00CC3BF0" w:rsidRDefault="00C14A11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color w:val="000000"/>
              </w:rPr>
              <w:t>Сетевая организация:</w:t>
            </w:r>
          </w:p>
        </w:tc>
      </w:tr>
      <w:tr w:rsidR="00C14A11" w:rsidRPr="00CC3BF0" w:rsidTr="00DB43C9">
        <w:trPr>
          <w:trHeight w:val="786"/>
        </w:trPr>
        <w:tc>
          <w:tcPr>
            <w:tcW w:w="4643" w:type="dxa"/>
          </w:tcPr>
          <w:p w:rsidR="007417DA" w:rsidRPr="0079243D" w:rsidRDefault="007417DA" w:rsidP="007417DA">
            <w:pPr>
              <w:jc w:val="center"/>
            </w:pPr>
            <w:r w:rsidRPr="0079243D">
              <w:t>_____________________________</w:t>
            </w:r>
          </w:p>
          <w:p w:rsidR="00C14A11" w:rsidRPr="00CC3BF0" w:rsidRDefault="007417DA" w:rsidP="007417DA">
            <w:pPr>
              <w:jc w:val="center"/>
              <w:rPr>
                <w:b/>
              </w:rPr>
            </w:pPr>
            <w:r w:rsidRPr="0079243D">
              <w:rPr>
                <w:sz w:val="16"/>
              </w:rPr>
              <w:t>(</w:t>
            </w:r>
            <w:r>
              <w:rPr>
                <w:sz w:val="16"/>
              </w:rPr>
              <w:t xml:space="preserve">фамилия, имя и отчество </w:t>
            </w:r>
            <w:r w:rsidRPr="0079243D">
              <w:rPr>
                <w:sz w:val="16"/>
              </w:rPr>
              <w:t xml:space="preserve"> заявителя)</w:t>
            </w:r>
          </w:p>
        </w:tc>
        <w:tc>
          <w:tcPr>
            <w:tcW w:w="4644" w:type="dxa"/>
          </w:tcPr>
          <w:p w:rsidR="002D17AD" w:rsidRDefault="002D17AD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14A11" w:rsidRPr="00CC3BF0">
              <w:rPr>
                <w:color w:val="000000"/>
              </w:rPr>
              <w:t>кционерное общество</w:t>
            </w:r>
          </w:p>
          <w:p w:rsidR="00C14A11" w:rsidRPr="00CC3BF0" w:rsidRDefault="00C14A11" w:rsidP="00DB43C9">
            <w:pPr>
              <w:jc w:val="center"/>
              <w:rPr>
                <w:color w:val="000000"/>
              </w:rPr>
            </w:pPr>
            <w:r w:rsidRPr="00CC3BF0">
              <w:rPr>
                <w:color w:val="000000"/>
              </w:rPr>
              <w:t xml:space="preserve"> «</w:t>
            </w:r>
            <w:r w:rsidR="002D17AD">
              <w:rPr>
                <w:color w:val="000000"/>
              </w:rPr>
              <w:t>Синтез Групп</w:t>
            </w:r>
            <w:r w:rsidRPr="00CC3BF0">
              <w:rPr>
                <w:color w:val="000000"/>
              </w:rPr>
              <w:t>»</w:t>
            </w:r>
          </w:p>
        </w:tc>
      </w:tr>
      <w:tr w:rsidR="00C14A11" w:rsidRPr="00CC3BF0" w:rsidTr="00DB43C9">
        <w:tc>
          <w:tcPr>
            <w:tcW w:w="4643" w:type="dxa"/>
          </w:tcPr>
          <w:p w:rsidR="00C14A11" w:rsidRPr="00CC3BF0" w:rsidRDefault="00C14A11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  <w:tc>
          <w:tcPr>
            <w:tcW w:w="4644" w:type="dxa"/>
          </w:tcPr>
          <w:p w:rsidR="00C14A11" w:rsidRPr="00CC3BF0" w:rsidRDefault="00C14A11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</w:tr>
      <w:tr w:rsidR="00C14A11" w:rsidRPr="00CC3BF0" w:rsidTr="00DB43C9">
        <w:tc>
          <w:tcPr>
            <w:tcW w:w="4643" w:type="dxa"/>
          </w:tcPr>
          <w:p w:rsidR="00C14A11" w:rsidRPr="00CC3BF0" w:rsidRDefault="00C14A11" w:rsidP="00DB43C9">
            <w:r>
              <w:t>Адрес регистрации:</w:t>
            </w:r>
          </w:p>
          <w:p w:rsidR="00C14A11" w:rsidRPr="00CC3BF0" w:rsidRDefault="00C14A11" w:rsidP="00DB43C9">
            <w:r w:rsidRPr="00CC3BF0">
              <w:t>__________________________________</w:t>
            </w:r>
          </w:p>
          <w:p w:rsidR="00C14A11" w:rsidRPr="00CC3BF0" w:rsidRDefault="00C14A11" w:rsidP="00DB43C9">
            <w:r w:rsidRPr="00CC3BF0">
              <w:t xml:space="preserve">Почтовый адрес: </w:t>
            </w:r>
          </w:p>
          <w:p w:rsidR="00C14A11" w:rsidRPr="00CC3BF0" w:rsidRDefault="00C14A11" w:rsidP="00DB43C9">
            <w:r w:rsidRPr="00CC3BF0">
              <w:t>__________________________________</w:t>
            </w:r>
          </w:p>
          <w:p w:rsidR="00C14A11" w:rsidRPr="00CC3BF0" w:rsidRDefault="00C14A11" w:rsidP="00DB43C9">
            <w:r w:rsidRPr="00CC3BF0">
              <w:t>ИНН _____________________________</w:t>
            </w:r>
          </w:p>
          <w:p w:rsidR="00C14A11" w:rsidRPr="00CC3BF0" w:rsidRDefault="00C14A11" w:rsidP="00DB43C9">
            <w:r>
              <w:t>Паспорт __________________________</w:t>
            </w:r>
          </w:p>
          <w:p w:rsidR="00C14A11" w:rsidRPr="00CC3BF0" w:rsidRDefault="00C14A11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_________выдан____________________</w:t>
            </w:r>
          </w:p>
          <w:p w:rsidR="00C14A11" w:rsidRPr="00CC3BF0" w:rsidRDefault="00C14A11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________________ «_____»___________.</w:t>
            </w:r>
          </w:p>
          <w:p w:rsidR="00C14A11" w:rsidRPr="00CC3BF0" w:rsidRDefault="00C14A11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C14A11" w:rsidRDefault="00C14A11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C14A11" w:rsidRDefault="00C14A11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C14A11" w:rsidRDefault="00C14A11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C14A11" w:rsidRDefault="00C14A11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C14A11" w:rsidRPr="00CC3BF0" w:rsidRDefault="00C14A11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C14A11" w:rsidRPr="00CC3BF0" w:rsidRDefault="00C14A11" w:rsidP="00DB43C9">
            <w:r w:rsidRPr="00CC3BF0">
              <w:t>_________________________/_________ /</w:t>
            </w:r>
          </w:p>
        </w:tc>
        <w:tc>
          <w:tcPr>
            <w:tcW w:w="4644" w:type="dxa"/>
          </w:tcPr>
          <w:p w:rsidR="00C14A11" w:rsidRPr="00CC3BF0" w:rsidRDefault="00C14A11" w:rsidP="00DB43C9">
            <w:r w:rsidRPr="00CC3BF0">
              <w:t xml:space="preserve">Юридический адрес: </w:t>
            </w:r>
          </w:p>
          <w:p w:rsidR="00C14A11" w:rsidRPr="00CC3BF0" w:rsidRDefault="00C14A11" w:rsidP="00DB43C9">
            <w:r w:rsidRPr="00CC3BF0">
              <w:t>__________________________________</w:t>
            </w:r>
          </w:p>
          <w:p w:rsidR="00C14A11" w:rsidRPr="00CC3BF0" w:rsidRDefault="00C14A11" w:rsidP="00DB43C9">
            <w:r w:rsidRPr="00CC3BF0">
              <w:t xml:space="preserve">Почтовый адрес: </w:t>
            </w:r>
          </w:p>
          <w:p w:rsidR="00C14A11" w:rsidRPr="00CC3BF0" w:rsidRDefault="00C14A11" w:rsidP="00DB43C9">
            <w:r w:rsidRPr="00CC3BF0">
              <w:t>__________________________________</w:t>
            </w:r>
          </w:p>
          <w:p w:rsidR="00C14A11" w:rsidRPr="00CC3BF0" w:rsidRDefault="00C14A11" w:rsidP="00DB43C9">
            <w:r w:rsidRPr="00CC3BF0">
              <w:t>ИНН _____________________________</w:t>
            </w:r>
          </w:p>
          <w:p w:rsidR="00C14A11" w:rsidRPr="00CC3BF0" w:rsidRDefault="00C14A11" w:rsidP="00DB43C9">
            <w:r w:rsidRPr="00CC3BF0">
              <w:t>КПП _____________________________</w:t>
            </w:r>
          </w:p>
          <w:p w:rsidR="00C14A11" w:rsidRPr="00CC3BF0" w:rsidRDefault="00C14A11" w:rsidP="00DB43C9">
            <w:proofErr w:type="gramStart"/>
            <w:r w:rsidRPr="00CC3BF0">
              <w:t>Р</w:t>
            </w:r>
            <w:proofErr w:type="gramEnd"/>
            <w:r w:rsidRPr="00CC3BF0">
              <w:t>/с ______________________________</w:t>
            </w:r>
          </w:p>
          <w:p w:rsidR="00C14A11" w:rsidRPr="00CC3BF0" w:rsidRDefault="00C14A11" w:rsidP="00DB43C9">
            <w:r w:rsidRPr="00CC3BF0">
              <w:t>_________________________________</w:t>
            </w:r>
          </w:p>
          <w:p w:rsidR="00C14A11" w:rsidRPr="00CC3BF0" w:rsidRDefault="00C14A11" w:rsidP="00DB43C9">
            <w:r w:rsidRPr="00CC3BF0">
              <w:t>К/с ______________________________</w:t>
            </w:r>
          </w:p>
          <w:p w:rsidR="00C14A11" w:rsidRPr="00CC3BF0" w:rsidRDefault="00C14A11" w:rsidP="00DB43C9">
            <w:r w:rsidRPr="00CC3BF0">
              <w:t>БИК _____________________________</w:t>
            </w:r>
          </w:p>
          <w:p w:rsidR="00C14A11" w:rsidRPr="00CC3BF0" w:rsidRDefault="00C14A11" w:rsidP="00DB43C9"/>
          <w:p w:rsidR="00C14A11" w:rsidRPr="00CC3BF0" w:rsidRDefault="00C14A11" w:rsidP="00DB43C9"/>
          <w:p w:rsidR="00C14A11" w:rsidRPr="00CC3BF0" w:rsidRDefault="00C14A11" w:rsidP="00DB43C9"/>
          <w:p w:rsidR="00C14A11" w:rsidRPr="00CC3BF0" w:rsidRDefault="00C14A11" w:rsidP="00DB43C9"/>
          <w:p w:rsidR="00C14A11" w:rsidRPr="00CC3BF0" w:rsidRDefault="00C14A11" w:rsidP="00DB43C9">
            <w:r w:rsidRPr="00CC3BF0">
              <w:t xml:space="preserve">_______________________/ ____________/ </w:t>
            </w:r>
          </w:p>
        </w:tc>
      </w:tr>
      <w:tr w:rsidR="00C14A11" w:rsidRPr="00CC3BF0" w:rsidTr="00DB43C9">
        <w:tc>
          <w:tcPr>
            <w:tcW w:w="4643" w:type="dxa"/>
            <w:vAlign w:val="bottom"/>
          </w:tcPr>
          <w:p w:rsidR="00C14A11" w:rsidRPr="00CC3BF0" w:rsidRDefault="00C14A11" w:rsidP="00DB43C9"/>
          <w:p w:rsidR="00C14A11" w:rsidRPr="00CC3BF0" w:rsidRDefault="00C14A11" w:rsidP="00DB43C9"/>
        </w:tc>
        <w:tc>
          <w:tcPr>
            <w:tcW w:w="4644" w:type="dxa"/>
            <w:vAlign w:val="bottom"/>
          </w:tcPr>
          <w:p w:rsidR="00C14A11" w:rsidRPr="00CC3BF0" w:rsidRDefault="00C14A11" w:rsidP="00DB43C9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CC3BF0">
              <w:rPr>
                <w:color w:val="000000"/>
              </w:rPr>
              <w:t>М.П.</w:t>
            </w:r>
          </w:p>
        </w:tc>
      </w:tr>
      <w:bookmarkEnd w:id="0"/>
    </w:tbl>
    <w:p w:rsidR="00E21B48" w:rsidRDefault="00E21B48"/>
    <w:sectPr w:rsidR="00E21B48" w:rsidSect="00DC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4A11"/>
    <w:rsid w:val="0001328A"/>
    <w:rsid w:val="000736FE"/>
    <w:rsid w:val="000A600C"/>
    <w:rsid w:val="000D5618"/>
    <w:rsid w:val="00134656"/>
    <w:rsid w:val="002D17AD"/>
    <w:rsid w:val="00427309"/>
    <w:rsid w:val="004A0D98"/>
    <w:rsid w:val="004C1E1B"/>
    <w:rsid w:val="00554C77"/>
    <w:rsid w:val="00586B53"/>
    <w:rsid w:val="006A1CA6"/>
    <w:rsid w:val="007417DA"/>
    <w:rsid w:val="00795FA6"/>
    <w:rsid w:val="007A54FD"/>
    <w:rsid w:val="007F0568"/>
    <w:rsid w:val="0094661E"/>
    <w:rsid w:val="00AA6DFE"/>
    <w:rsid w:val="00AC1046"/>
    <w:rsid w:val="00BE24D9"/>
    <w:rsid w:val="00BF04AC"/>
    <w:rsid w:val="00C14A11"/>
    <w:rsid w:val="00C72E49"/>
    <w:rsid w:val="00CF0C63"/>
    <w:rsid w:val="00D01875"/>
    <w:rsid w:val="00D44741"/>
    <w:rsid w:val="00D6509B"/>
    <w:rsid w:val="00D741B0"/>
    <w:rsid w:val="00DC2EFF"/>
    <w:rsid w:val="00DF0192"/>
    <w:rsid w:val="00DF7F33"/>
    <w:rsid w:val="00E1509F"/>
    <w:rsid w:val="00E21B48"/>
    <w:rsid w:val="00EB62C2"/>
    <w:rsid w:val="00F40BCF"/>
    <w:rsid w:val="00F46AD4"/>
    <w:rsid w:val="00FB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A11"/>
    <w:pPr>
      <w:widowControl w:val="0"/>
      <w:suppressAutoHyphens/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14A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14A1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A11"/>
    <w:pPr>
      <w:widowControl w:val="0"/>
      <w:suppressAutoHyphens/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14A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14A1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11</cp:revision>
  <dcterms:created xsi:type="dcterms:W3CDTF">2014-05-28T09:12:00Z</dcterms:created>
  <dcterms:modified xsi:type="dcterms:W3CDTF">2016-05-05T13:15:00Z</dcterms:modified>
</cp:coreProperties>
</file>